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DE" w:rsidRPr="003D27DE" w:rsidRDefault="003D27DE" w:rsidP="003D27DE">
      <w:pPr>
        <w:tabs>
          <w:tab w:val="right" w:pos="2362"/>
        </w:tabs>
        <w:jc w:val="center"/>
        <w:rPr>
          <w:b/>
          <w:bCs/>
          <w:sz w:val="24"/>
        </w:rPr>
      </w:pPr>
      <w:bookmarkStart w:id="0" w:name="_GoBack"/>
      <w:r w:rsidRPr="003D27DE">
        <w:rPr>
          <w:b/>
          <w:bCs/>
          <w:sz w:val="24"/>
        </w:rPr>
        <w:t>LT Sciences Touristiques2019</w:t>
      </w:r>
    </w:p>
    <w:bookmarkEnd w:id="0"/>
    <w:p w:rsidR="003D27DE" w:rsidRPr="000C4AC3" w:rsidRDefault="003D27DE" w:rsidP="003D27DE">
      <w:pPr>
        <w:tabs>
          <w:tab w:val="right" w:pos="2362"/>
        </w:tabs>
        <w:jc w:val="center"/>
        <w:rPr>
          <w:b/>
          <w:bCs/>
          <w:sz w:val="24"/>
          <w:u w:val="single"/>
        </w:rPr>
      </w:pPr>
    </w:p>
    <w:tbl>
      <w:tblPr>
        <w:tblW w:w="8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2818"/>
        <w:gridCol w:w="2210"/>
        <w:gridCol w:w="1413"/>
        <w:gridCol w:w="1216"/>
      </w:tblGrid>
      <w:tr w:rsidR="003D27DE" w:rsidRPr="000C4AC3" w:rsidTr="00706875">
        <w:trPr>
          <w:gridBefore w:val="1"/>
          <w:wBefore w:w="507" w:type="dxa"/>
          <w:trHeight w:val="571"/>
        </w:trPr>
        <w:tc>
          <w:tcPr>
            <w:tcW w:w="2818" w:type="dxa"/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jc w:val="center"/>
            </w:pPr>
            <w:r w:rsidRPr="000C4AC3">
              <w:t>Matières</w:t>
            </w:r>
          </w:p>
        </w:tc>
        <w:tc>
          <w:tcPr>
            <w:tcW w:w="2210" w:type="dxa"/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jc w:val="center"/>
              <w:rPr>
                <w:b/>
                <w:bCs/>
              </w:rPr>
            </w:pPr>
            <w:r w:rsidRPr="000C4AC3">
              <w:rPr>
                <w:b/>
                <w:bCs/>
              </w:rPr>
              <w:t>Nombre d’heures</w:t>
            </w:r>
          </w:p>
        </w:tc>
        <w:tc>
          <w:tcPr>
            <w:tcW w:w="1216" w:type="dxa"/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jc w:val="center"/>
              <w:rPr>
                <w:b/>
                <w:bCs/>
              </w:rPr>
            </w:pPr>
            <w:r w:rsidRPr="000C4AC3">
              <w:rPr>
                <w:b/>
                <w:bCs/>
              </w:rPr>
              <w:t>Remarque</w:t>
            </w:r>
          </w:p>
        </w:tc>
      </w:tr>
      <w:tr w:rsidR="003D27DE" w:rsidRPr="000C4AC3" w:rsidTr="007068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07" w:type="dxa"/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18" w:type="dxa"/>
            <w:tcBorders>
              <w:right w:val="single" w:sz="4" w:space="0" w:color="auto"/>
            </w:tcBorders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jc w:val="center"/>
            </w:pPr>
            <w:r w:rsidRPr="000C4AC3">
              <w:t>Tourisme  durable</w:t>
            </w:r>
          </w:p>
        </w:tc>
        <w:tc>
          <w:tcPr>
            <w:tcW w:w="2210" w:type="dxa"/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bidi/>
              <w:jc w:val="center"/>
              <w:rPr>
                <w:rFonts w:ascii="Arial" w:hAnsi="Arial"/>
                <w:sz w:val="28"/>
                <w:szCs w:val="28"/>
              </w:rPr>
            </w:pPr>
            <w:r w:rsidRPr="000C4AC3">
              <w:rPr>
                <w:rFonts w:ascii="Arial" w:hAnsi="Arial"/>
                <w:sz w:val="28"/>
                <w:szCs w:val="28"/>
                <w:rtl/>
              </w:rPr>
              <w:t>السياحة المستدامة</w:t>
            </w:r>
          </w:p>
        </w:tc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jc w:val="center"/>
            </w:pPr>
            <w:r w:rsidRPr="000C4AC3">
              <w:t>60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bidi/>
              <w:jc w:val="center"/>
              <w:rPr>
                <w:rFonts w:ascii="Arial" w:hAnsi="Arial"/>
                <w:sz w:val="32"/>
                <w:szCs w:val="32"/>
              </w:rPr>
            </w:pPr>
            <w:r w:rsidRPr="000C4AC3">
              <w:rPr>
                <w:rFonts w:ascii="Arial" w:hAnsi="Arial"/>
                <w:sz w:val="32"/>
                <w:szCs w:val="32"/>
              </w:rPr>
              <w:t>*</w:t>
            </w:r>
          </w:p>
        </w:tc>
      </w:tr>
      <w:tr w:rsidR="003D27DE" w:rsidRPr="000C4AC3" w:rsidTr="007068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07" w:type="dxa"/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18" w:type="dxa"/>
            <w:tcBorders>
              <w:right w:val="single" w:sz="4" w:space="0" w:color="auto"/>
            </w:tcBorders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jc w:val="center"/>
            </w:pPr>
            <w:r w:rsidRPr="000C4AC3">
              <w:t>Patrimoine Libanais : vulnérabilité et valorisation</w:t>
            </w:r>
          </w:p>
        </w:tc>
        <w:tc>
          <w:tcPr>
            <w:tcW w:w="2210" w:type="dxa"/>
            <w:tcBorders>
              <w:right w:val="single" w:sz="4" w:space="0" w:color="auto"/>
            </w:tcBorders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jc w:val="center"/>
              <w:rPr>
                <w:rFonts w:ascii="Arial" w:hAnsi="Arial"/>
                <w:sz w:val="28"/>
                <w:szCs w:val="28"/>
                <w:lang w:bidi="ar-LB"/>
              </w:rPr>
            </w:pPr>
            <w:r w:rsidRPr="000C4AC3">
              <w:rPr>
                <w:rFonts w:ascii="Arial" w:hAnsi="Arial"/>
                <w:sz w:val="28"/>
                <w:szCs w:val="28"/>
                <w:rtl/>
                <w:lang w:bidi="ar-LB"/>
              </w:rPr>
              <w:t>التراث اللبناني : نقاط القوة والضعف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jc w:val="center"/>
            </w:pPr>
            <w:r w:rsidRPr="000C4AC3">
              <w:t>60</w:t>
            </w:r>
          </w:p>
        </w:tc>
        <w:tc>
          <w:tcPr>
            <w:tcW w:w="1216" w:type="dxa"/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jc w:val="center"/>
              <w:rPr>
                <w:rFonts w:ascii="Arial" w:hAnsi="Arial"/>
                <w:sz w:val="32"/>
                <w:szCs w:val="32"/>
                <w:lang w:bidi="ar-LB"/>
              </w:rPr>
            </w:pPr>
            <w:r w:rsidRPr="000C4AC3">
              <w:rPr>
                <w:rFonts w:ascii="Arial" w:hAnsi="Arial"/>
                <w:sz w:val="32"/>
                <w:szCs w:val="32"/>
                <w:lang w:bidi="ar-LB"/>
              </w:rPr>
              <w:t>*</w:t>
            </w:r>
          </w:p>
        </w:tc>
      </w:tr>
      <w:tr w:rsidR="003D27DE" w:rsidRPr="000C4AC3" w:rsidTr="007068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07" w:type="dxa"/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818" w:type="dxa"/>
            <w:tcBorders>
              <w:right w:val="single" w:sz="4" w:space="0" w:color="auto"/>
            </w:tcBorders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jc w:val="center"/>
            </w:pPr>
            <w:r w:rsidRPr="000C4AC3">
              <w:rPr>
                <w:sz w:val="24"/>
                <w:szCs w:val="32"/>
              </w:rPr>
              <w:t>O</w:t>
            </w:r>
            <w:r w:rsidRPr="000C4AC3">
              <w:t>rganisation</w:t>
            </w:r>
          </w:p>
          <w:p w:rsidR="003D27DE" w:rsidRPr="00A9239E" w:rsidRDefault="003D27DE" w:rsidP="00706875">
            <w:pPr>
              <w:tabs>
                <w:tab w:val="right" w:pos="2362"/>
              </w:tabs>
              <w:jc w:val="center"/>
            </w:pPr>
            <w:r w:rsidRPr="000C4AC3">
              <w:t>Ev</w:t>
            </w:r>
            <w:r w:rsidRPr="000C4AC3">
              <w:rPr>
                <w:rFonts w:cs="Calibri"/>
              </w:rPr>
              <w:t>é</w:t>
            </w:r>
            <w:r w:rsidRPr="000C4AC3">
              <w:t>nementielle</w:t>
            </w:r>
            <w:r w:rsidRPr="00A9239E">
              <w:t xml:space="preserve"> (congrès et festivals)</w:t>
            </w:r>
          </w:p>
        </w:tc>
        <w:tc>
          <w:tcPr>
            <w:tcW w:w="2210" w:type="dxa"/>
            <w:tcBorders>
              <w:right w:val="single" w:sz="4" w:space="0" w:color="auto"/>
            </w:tcBorders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bidi/>
              <w:jc w:val="center"/>
              <w:rPr>
                <w:rFonts w:ascii="Arial" w:hAnsi="Arial"/>
                <w:sz w:val="28"/>
                <w:szCs w:val="28"/>
                <w:lang w:bidi="ar-LB"/>
              </w:rPr>
            </w:pPr>
            <w:r w:rsidRPr="000C4AC3">
              <w:rPr>
                <w:rFonts w:ascii="Arial" w:hAnsi="Arial"/>
                <w:sz w:val="28"/>
                <w:szCs w:val="28"/>
                <w:rtl/>
                <w:lang w:bidi="ar-LB"/>
              </w:rPr>
              <w:t>تنظيم الحدث</w:t>
            </w:r>
            <w:r>
              <w:rPr>
                <w:rFonts w:ascii="Arial" w:hAnsi="Arial"/>
                <w:sz w:val="28"/>
                <w:szCs w:val="28"/>
                <w:lang w:bidi="ar-LB"/>
              </w:rPr>
              <w:t xml:space="preserve"> </w:t>
            </w:r>
            <w:r>
              <w:rPr>
                <w:rFonts w:ascii="Arial" w:hAnsi="Arial" w:hint="cs"/>
                <w:sz w:val="28"/>
                <w:szCs w:val="28"/>
                <w:rtl/>
                <w:lang w:bidi="ar-LB"/>
              </w:rPr>
              <w:t>(مؤتمرات ومهرجانات)</w:t>
            </w:r>
            <w:r w:rsidRPr="000C4AC3">
              <w:rPr>
                <w:rFonts w:ascii="Arial" w:hAnsi="Arial"/>
                <w:sz w:val="28"/>
                <w:szCs w:val="28"/>
                <w:lang w:bidi="ar-LB"/>
              </w:rPr>
              <w:t xml:space="preserve"> 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jc w:val="center"/>
            </w:pPr>
            <w:r w:rsidRPr="000C4AC3">
              <w:t>30</w:t>
            </w:r>
          </w:p>
        </w:tc>
        <w:tc>
          <w:tcPr>
            <w:tcW w:w="1216" w:type="dxa"/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bidi/>
              <w:jc w:val="center"/>
              <w:rPr>
                <w:rFonts w:ascii="Arial" w:hAnsi="Arial"/>
                <w:sz w:val="32"/>
                <w:szCs w:val="32"/>
                <w:lang w:bidi="ar-LB"/>
              </w:rPr>
            </w:pPr>
          </w:p>
        </w:tc>
      </w:tr>
      <w:tr w:rsidR="003D27DE" w:rsidRPr="000C4AC3" w:rsidTr="007068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07" w:type="dxa"/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818" w:type="dxa"/>
            <w:tcBorders>
              <w:right w:val="single" w:sz="4" w:space="0" w:color="auto"/>
            </w:tcBorders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jc w:val="center"/>
            </w:pPr>
            <w:r w:rsidRPr="000C4AC3">
              <w:t>Economie et Politique Touristique</w:t>
            </w:r>
          </w:p>
          <w:p w:rsidR="003D27DE" w:rsidRPr="000C4AC3" w:rsidRDefault="003D27DE" w:rsidP="00706875">
            <w:pPr>
              <w:tabs>
                <w:tab w:val="right" w:pos="2362"/>
              </w:tabs>
              <w:jc w:val="center"/>
            </w:pPr>
          </w:p>
        </w:tc>
        <w:tc>
          <w:tcPr>
            <w:tcW w:w="2210" w:type="dxa"/>
            <w:tcBorders>
              <w:right w:val="single" w:sz="4" w:space="0" w:color="auto"/>
            </w:tcBorders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bidi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0C4AC3">
              <w:rPr>
                <w:rFonts w:ascii="Arial" w:hAnsi="Arial"/>
                <w:sz w:val="28"/>
                <w:szCs w:val="28"/>
                <w:rtl/>
                <w:lang w:bidi="ar-LB"/>
              </w:rPr>
              <w:t>الاقتصاد و</w:t>
            </w:r>
            <w:r w:rsidRPr="000C4AC3">
              <w:rPr>
                <w:rFonts w:ascii="Arial" w:hAnsi="Arial"/>
                <w:sz w:val="28"/>
                <w:szCs w:val="28"/>
                <w:rtl/>
              </w:rPr>
              <w:t>السياسة السياحية</w:t>
            </w:r>
          </w:p>
          <w:p w:rsidR="003D27DE" w:rsidRPr="000C4AC3" w:rsidRDefault="003D27DE" w:rsidP="00706875">
            <w:pPr>
              <w:tabs>
                <w:tab w:val="right" w:pos="2362"/>
              </w:tabs>
              <w:bidi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jc w:val="center"/>
            </w:pPr>
            <w:r w:rsidRPr="000C4AC3">
              <w:t>60</w:t>
            </w:r>
          </w:p>
        </w:tc>
        <w:tc>
          <w:tcPr>
            <w:tcW w:w="1216" w:type="dxa"/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bidi/>
              <w:jc w:val="center"/>
              <w:rPr>
                <w:rFonts w:ascii="Arial" w:hAnsi="Arial"/>
                <w:sz w:val="32"/>
                <w:szCs w:val="32"/>
              </w:rPr>
            </w:pPr>
            <w:r w:rsidRPr="000C4AC3">
              <w:rPr>
                <w:rFonts w:ascii="Arial" w:hAnsi="Arial"/>
                <w:sz w:val="32"/>
                <w:szCs w:val="32"/>
              </w:rPr>
              <w:t>*</w:t>
            </w:r>
          </w:p>
        </w:tc>
      </w:tr>
      <w:tr w:rsidR="003D27DE" w:rsidRPr="000C4AC3" w:rsidTr="007068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07" w:type="dxa"/>
            <w:tcBorders>
              <w:top w:val="single" w:sz="4" w:space="0" w:color="auto"/>
            </w:tcBorders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818" w:type="dxa"/>
            <w:tcBorders>
              <w:right w:val="single" w:sz="4" w:space="0" w:color="auto"/>
            </w:tcBorders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jc w:val="center"/>
            </w:pPr>
            <w:r w:rsidRPr="000C4AC3">
              <w:rPr>
                <w:szCs w:val="20"/>
              </w:rPr>
              <w:t>L</w:t>
            </w:r>
            <w:r w:rsidRPr="000C4AC3">
              <w:rPr>
                <w:rFonts w:cs="Times New Roman"/>
                <w:szCs w:val="20"/>
              </w:rPr>
              <w:t>é</w:t>
            </w:r>
            <w:r w:rsidRPr="000C4AC3">
              <w:rPr>
                <w:szCs w:val="20"/>
              </w:rPr>
              <w:t>gislation</w:t>
            </w:r>
            <w:r w:rsidRPr="000C4AC3">
              <w:t xml:space="preserve"> Touristique</w:t>
            </w:r>
          </w:p>
        </w:tc>
        <w:tc>
          <w:tcPr>
            <w:tcW w:w="2210" w:type="dxa"/>
            <w:tcBorders>
              <w:right w:val="single" w:sz="4" w:space="0" w:color="auto"/>
            </w:tcBorders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bidi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0C4AC3">
              <w:rPr>
                <w:rFonts w:ascii="Arial" w:hAnsi="Arial"/>
                <w:sz w:val="28"/>
                <w:szCs w:val="28"/>
                <w:rtl/>
              </w:rPr>
              <w:t>التشريعات السياح</w:t>
            </w:r>
            <w:r w:rsidRPr="000C4AC3">
              <w:rPr>
                <w:rFonts w:ascii="Arial" w:hAnsi="Arial"/>
                <w:sz w:val="28"/>
                <w:szCs w:val="28"/>
                <w:rtl/>
                <w:lang w:bidi="ar-LB"/>
              </w:rPr>
              <w:t>ي</w:t>
            </w:r>
            <w:r w:rsidRPr="000C4AC3">
              <w:rPr>
                <w:rFonts w:ascii="Arial" w:hAnsi="Arial"/>
                <w:sz w:val="28"/>
                <w:szCs w:val="28"/>
                <w:rtl/>
              </w:rPr>
              <w:t>ة</w:t>
            </w:r>
          </w:p>
          <w:p w:rsidR="003D27DE" w:rsidRPr="000C4AC3" w:rsidRDefault="003D27DE" w:rsidP="00706875">
            <w:pPr>
              <w:tabs>
                <w:tab w:val="right" w:pos="2362"/>
              </w:tabs>
              <w:bidi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jc w:val="center"/>
            </w:pPr>
            <w:r>
              <w:t>60</w:t>
            </w:r>
          </w:p>
        </w:tc>
        <w:tc>
          <w:tcPr>
            <w:tcW w:w="1216" w:type="dxa"/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bidi/>
              <w:jc w:val="center"/>
              <w:rPr>
                <w:rFonts w:ascii="Arial" w:hAnsi="Arial"/>
                <w:sz w:val="32"/>
                <w:szCs w:val="32"/>
              </w:rPr>
            </w:pPr>
            <w:r w:rsidRPr="000C4AC3">
              <w:rPr>
                <w:rFonts w:ascii="Arial" w:hAnsi="Arial"/>
                <w:sz w:val="32"/>
                <w:szCs w:val="32"/>
              </w:rPr>
              <w:t>*</w:t>
            </w:r>
          </w:p>
        </w:tc>
      </w:tr>
      <w:tr w:rsidR="003D27DE" w:rsidRPr="000C4AC3" w:rsidTr="007068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07" w:type="dxa"/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818" w:type="dxa"/>
            <w:tcBorders>
              <w:right w:val="single" w:sz="4" w:space="0" w:color="auto"/>
            </w:tcBorders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jc w:val="center"/>
            </w:pPr>
            <w:r>
              <w:t>Management</w:t>
            </w:r>
            <w:r w:rsidRPr="000C4AC3">
              <w:t xml:space="preserve"> Touristique</w:t>
            </w:r>
          </w:p>
        </w:tc>
        <w:tc>
          <w:tcPr>
            <w:tcW w:w="2210" w:type="dxa"/>
            <w:tcBorders>
              <w:right w:val="single" w:sz="4" w:space="0" w:color="auto"/>
            </w:tcBorders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bidi/>
              <w:jc w:val="center"/>
              <w:rPr>
                <w:rFonts w:ascii="Arial" w:hAnsi="Arial"/>
                <w:sz w:val="28"/>
                <w:szCs w:val="28"/>
              </w:rPr>
            </w:pPr>
            <w:r w:rsidRPr="000C4AC3">
              <w:rPr>
                <w:rFonts w:ascii="Arial" w:hAnsi="Arial"/>
                <w:sz w:val="28"/>
                <w:szCs w:val="28"/>
                <w:rtl/>
              </w:rPr>
              <w:t>الإدارة السياحية</w:t>
            </w:r>
          </w:p>
          <w:p w:rsidR="003D27DE" w:rsidRPr="000C4AC3" w:rsidRDefault="003D27DE" w:rsidP="00706875">
            <w:pPr>
              <w:tabs>
                <w:tab w:val="right" w:pos="2362"/>
              </w:tabs>
              <w:bidi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jc w:val="center"/>
            </w:pPr>
            <w:r w:rsidRPr="000C4AC3">
              <w:t>60</w:t>
            </w:r>
          </w:p>
        </w:tc>
        <w:tc>
          <w:tcPr>
            <w:tcW w:w="1216" w:type="dxa"/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bidi/>
              <w:jc w:val="center"/>
              <w:rPr>
                <w:rFonts w:ascii="Arial" w:hAnsi="Arial"/>
                <w:sz w:val="32"/>
                <w:szCs w:val="32"/>
              </w:rPr>
            </w:pPr>
            <w:r w:rsidRPr="000C4AC3">
              <w:rPr>
                <w:rFonts w:ascii="Arial" w:hAnsi="Arial"/>
                <w:sz w:val="32"/>
                <w:szCs w:val="32"/>
              </w:rPr>
              <w:t>*</w:t>
            </w:r>
          </w:p>
        </w:tc>
      </w:tr>
      <w:tr w:rsidR="003D27DE" w:rsidRPr="000C4AC3" w:rsidTr="007068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07" w:type="dxa"/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818" w:type="dxa"/>
            <w:tcBorders>
              <w:right w:val="single" w:sz="4" w:space="0" w:color="auto"/>
            </w:tcBorders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jc w:val="center"/>
            </w:pPr>
            <w:r w:rsidRPr="000C4AC3">
              <w:t>IATA</w:t>
            </w:r>
          </w:p>
        </w:tc>
        <w:tc>
          <w:tcPr>
            <w:tcW w:w="2210" w:type="dxa"/>
            <w:tcBorders>
              <w:right w:val="single" w:sz="4" w:space="0" w:color="auto"/>
            </w:tcBorders>
            <w:vAlign w:val="center"/>
          </w:tcPr>
          <w:p w:rsidR="003D27DE" w:rsidRPr="00662F9F" w:rsidRDefault="003D27DE" w:rsidP="00706875">
            <w:pPr>
              <w:tabs>
                <w:tab w:val="right" w:pos="2362"/>
              </w:tabs>
              <w:bidi/>
              <w:jc w:val="center"/>
              <w:rPr>
                <w:rFonts w:ascii="Arial" w:hAnsi="Arial"/>
                <w:sz w:val="24"/>
              </w:rPr>
            </w:pPr>
            <w:r w:rsidRPr="00662F9F">
              <w:rPr>
                <w:rFonts w:ascii="Arial" w:hAnsi="Arial"/>
                <w:sz w:val="24"/>
              </w:rPr>
              <w:t>IATA</w:t>
            </w:r>
            <w:r>
              <w:rPr>
                <w:rFonts w:ascii="Arial" w:hAnsi="Arial" w:hint="cs"/>
                <w:sz w:val="24"/>
                <w:rtl/>
              </w:rPr>
              <w:t xml:space="preserve"> (قطع التذاكر)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jc w:val="center"/>
            </w:pPr>
            <w:r w:rsidRPr="000C4AC3">
              <w:t>90</w:t>
            </w:r>
          </w:p>
        </w:tc>
        <w:tc>
          <w:tcPr>
            <w:tcW w:w="1216" w:type="dxa"/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bidi/>
              <w:jc w:val="center"/>
              <w:rPr>
                <w:rFonts w:ascii="Arial" w:hAnsi="Arial"/>
                <w:sz w:val="32"/>
                <w:szCs w:val="32"/>
              </w:rPr>
            </w:pPr>
            <w:r w:rsidRPr="000C4AC3">
              <w:rPr>
                <w:rFonts w:ascii="Arial" w:hAnsi="Arial"/>
                <w:sz w:val="32"/>
                <w:szCs w:val="32"/>
              </w:rPr>
              <w:t>*</w:t>
            </w:r>
          </w:p>
        </w:tc>
      </w:tr>
      <w:tr w:rsidR="003D27DE" w:rsidRPr="000C4AC3" w:rsidTr="007068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07" w:type="dxa"/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jc w:val="center"/>
              <w:rPr>
                <w:b/>
                <w:bCs/>
              </w:rPr>
            </w:pPr>
            <w:r w:rsidRPr="000C4AC3">
              <w:rPr>
                <w:b/>
                <w:bCs/>
              </w:rPr>
              <w:t>8</w:t>
            </w:r>
          </w:p>
        </w:tc>
        <w:tc>
          <w:tcPr>
            <w:tcW w:w="2818" w:type="dxa"/>
            <w:tcBorders>
              <w:right w:val="single" w:sz="4" w:space="0" w:color="auto"/>
            </w:tcBorders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jc w:val="center"/>
            </w:pPr>
            <w:r w:rsidRPr="000C4AC3">
              <w:t>Gestion des Ressources Humaines</w:t>
            </w:r>
          </w:p>
        </w:tc>
        <w:tc>
          <w:tcPr>
            <w:tcW w:w="2210" w:type="dxa"/>
            <w:tcBorders>
              <w:right w:val="single" w:sz="4" w:space="0" w:color="auto"/>
            </w:tcBorders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bidi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0C4AC3">
              <w:rPr>
                <w:rFonts w:ascii="Arial" w:hAnsi="Arial"/>
                <w:sz w:val="28"/>
                <w:szCs w:val="28"/>
                <w:rtl/>
                <w:lang w:bidi="ar-LB"/>
              </w:rPr>
              <w:t xml:space="preserve">ادارة </w:t>
            </w:r>
            <w:r w:rsidRPr="000C4AC3">
              <w:rPr>
                <w:rFonts w:ascii="Arial" w:hAnsi="Arial"/>
                <w:sz w:val="28"/>
                <w:szCs w:val="28"/>
                <w:rtl/>
              </w:rPr>
              <w:t>الموارد البشرية</w:t>
            </w:r>
          </w:p>
          <w:p w:rsidR="003D27DE" w:rsidRPr="000C4AC3" w:rsidRDefault="003D27DE" w:rsidP="00706875">
            <w:pPr>
              <w:tabs>
                <w:tab w:val="right" w:pos="2362"/>
              </w:tabs>
              <w:bidi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jc w:val="center"/>
            </w:pPr>
            <w:r w:rsidRPr="000C4AC3">
              <w:t>60</w:t>
            </w:r>
          </w:p>
        </w:tc>
        <w:tc>
          <w:tcPr>
            <w:tcW w:w="1216" w:type="dxa"/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bidi/>
              <w:jc w:val="center"/>
              <w:rPr>
                <w:rFonts w:ascii="Arial" w:hAnsi="Arial"/>
                <w:sz w:val="32"/>
                <w:szCs w:val="32"/>
              </w:rPr>
            </w:pPr>
            <w:r w:rsidRPr="000C4AC3">
              <w:rPr>
                <w:rFonts w:ascii="Arial" w:hAnsi="Arial"/>
                <w:sz w:val="32"/>
                <w:szCs w:val="32"/>
              </w:rPr>
              <w:t>*</w:t>
            </w:r>
          </w:p>
        </w:tc>
      </w:tr>
      <w:tr w:rsidR="003D27DE" w:rsidRPr="000C4AC3" w:rsidTr="007068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35"/>
        </w:trPr>
        <w:tc>
          <w:tcPr>
            <w:tcW w:w="507" w:type="dxa"/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818" w:type="dxa"/>
            <w:tcBorders>
              <w:right w:val="single" w:sz="4" w:space="0" w:color="auto"/>
            </w:tcBorders>
            <w:vAlign w:val="center"/>
          </w:tcPr>
          <w:p w:rsidR="003D27DE" w:rsidRPr="007D5B3A" w:rsidRDefault="003D27DE" w:rsidP="00706875">
            <w:pPr>
              <w:tabs>
                <w:tab w:val="right" w:pos="2362"/>
              </w:tabs>
              <w:jc w:val="center"/>
              <w:rPr>
                <w:lang w:val="en-US"/>
              </w:rPr>
            </w:pPr>
            <w:r>
              <w:t>E</w:t>
            </w:r>
            <w:r w:rsidRPr="000C4AC3">
              <w:t>tude des sites</w:t>
            </w:r>
          </w:p>
        </w:tc>
        <w:tc>
          <w:tcPr>
            <w:tcW w:w="2210" w:type="dxa"/>
            <w:tcBorders>
              <w:right w:val="single" w:sz="4" w:space="0" w:color="auto"/>
            </w:tcBorders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bidi/>
              <w:jc w:val="center"/>
              <w:rPr>
                <w:rFonts w:ascii="Arial" w:hAnsi="Arial" w:hint="cs"/>
                <w:sz w:val="28"/>
                <w:szCs w:val="28"/>
                <w:lang w:bidi="ar-LB"/>
              </w:rPr>
            </w:pPr>
            <w:r w:rsidRPr="000C4AC3">
              <w:rPr>
                <w:rFonts w:ascii="Arial" w:hAnsi="Arial"/>
                <w:sz w:val="28"/>
                <w:szCs w:val="28"/>
                <w:rtl/>
              </w:rPr>
              <w:t>دراسة المواقع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jc w:val="center"/>
            </w:pPr>
            <w:r>
              <w:t>120</w:t>
            </w:r>
          </w:p>
        </w:tc>
        <w:tc>
          <w:tcPr>
            <w:tcW w:w="1216" w:type="dxa"/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bidi/>
              <w:jc w:val="center"/>
              <w:rPr>
                <w:rFonts w:ascii="Arial" w:hAnsi="Arial"/>
                <w:sz w:val="32"/>
                <w:szCs w:val="32"/>
              </w:rPr>
            </w:pPr>
            <w:r w:rsidRPr="000C4AC3">
              <w:rPr>
                <w:rFonts w:ascii="Arial" w:hAnsi="Arial"/>
                <w:sz w:val="32"/>
                <w:szCs w:val="32"/>
              </w:rPr>
              <w:t>*</w:t>
            </w:r>
          </w:p>
        </w:tc>
      </w:tr>
      <w:tr w:rsidR="003D27DE" w:rsidRPr="000C4AC3" w:rsidTr="007068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07" w:type="dxa"/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818" w:type="dxa"/>
            <w:tcBorders>
              <w:right w:val="single" w:sz="4" w:space="0" w:color="auto"/>
            </w:tcBorders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jc w:val="center"/>
            </w:pPr>
            <w:r w:rsidRPr="000C4AC3">
              <w:t>Histoire du Liban contemporain</w:t>
            </w:r>
          </w:p>
        </w:tc>
        <w:tc>
          <w:tcPr>
            <w:tcW w:w="2210" w:type="dxa"/>
            <w:tcBorders>
              <w:right w:val="single" w:sz="4" w:space="0" w:color="auto"/>
            </w:tcBorders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bidi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0C4AC3">
              <w:rPr>
                <w:rFonts w:ascii="Arial" w:hAnsi="Arial"/>
                <w:sz w:val="28"/>
                <w:szCs w:val="28"/>
                <w:rtl/>
              </w:rPr>
              <w:t>تاريخ لبنان المعاصر</w:t>
            </w:r>
          </w:p>
          <w:p w:rsidR="003D27DE" w:rsidRPr="000C4AC3" w:rsidRDefault="003D27DE" w:rsidP="00706875">
            <w:pPr>
              <w:tabs>
                <w:tab w:val="right" w:pos="2362"/>
              </w:tabs>
              <w:bidi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jc w:val="center"/>
            </w:pPr>
            <w:r w:rsidRPr="000C4AC3">
              <w:t>60</w:t>
            </w:r>
          </w:p>
        </w:tc>
        <w:tc>
          <w:tcPr>
            <w:tcW w:w="1216" w:type="dxa"/>
            <w:vAlign w:val="center"/>
          </w:tcPr>
          <w:p w:rsidR="003D27DE" w:rsidRPr="000C4AC3" w:rsidRDefault="003D27DE" w:rsidP="00706875">
            <w:pPr>
              <w:tabs>
                <w:tab w:val="right" w:pos="2362"/>
              </w:tabs>
              <w:bidi/>
              <w:jc w:val="center"/>
              <w:rPr>
                <w:rFonts w:ascii="Arial" w:hAnsi="Arial"/>
                <w:sz w:val="32"/>
                <w:szCs w:val="32"/>
              </w:rPr>
            </w:pPr>
            <w:r w:rsidRPr="000C4AC3">
              <w:rPr>
                <w:rFonts w:ascii="Arial" w:hAnsi="Arial"/>
                <w:sz w:val="32"/>
                <w:szCs w:val="32"/>
              </w:rPr>
              <w:t>*</w:t>
            </w:r>
          </w:p>
        </w:tc>
      </w:tr>
      <w:tr w:rsidR="003D27DE" w:rsidRPr="000C4AC3" w:rsidTr="007068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07" w:type="dxa"/>
            <w:vAlign w:val="center"/>
          </w:tcPr>
          <w:p w:rsidR="003D27DE" w:rsidRPr="000C4AC3" w:rsidRDefault="003D27DE" w:rsidP="007068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818" w:type="dxa"/>
            <w:tcBorders>
              <w:right w:val="single" w:sz="4" w:space="0" w:color="auto"/>
            </w:tcBorders>
            <w:vAlign w:val="center"/>
          </w:tcPr>
          <w:p w:rsidR="003D27DE" w:rsidRPr="000C4AC3" w:rsidRDefault="003D27DE" w:rsidP="00706875">
            <w:pPr>
              <w:jc w:val="center"/>
            </w:pPr>
            <w:r w:rsidRPr="000C4AC3">
              <w:t>Négociation et techniques de vente</w:t>
            </w:r>
            <w:r w:rsidRPr="000C4AC3">
              <w:rPr>
                <w:rtl/>
              </w:rPr>
              <w:t xml:space="preserve"> </w:t>
            </w:r>
            <w:r w:rsidRPr="000C4AC3">
              <w:t xml:space="preserve"> touristique</w:t>
            </w:r>
          </w:p>
        </w:tc>
        <w:tc>
          <w:tcPr>
            <w:tcW w:w="22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7DE" w:rsidRPr="000C4AC3" w:rsidRDefault="003D27DE" w:rsidP="00706875">
            <w:pPr>
              <w:bidi/>
              <w:jc w:val="center"/>
              <w:rPr>
                <w:rFonts w:ascii="Arial" w:hAnsi="Arial"/>
                <w:sz w:val="28"/>
                <w:szCs w:val="28"/>
                <w:lang w:bidi="ar-LB"/>
              </w:rPr>
            </w:pPr>
            <w:r w:rsidRPr="000C4AC3">
              <w:rPr>
                <w:rFonts w:ascii="Arial" w:hAnsi="Arial"/>
                <w:sz w:val="28"/>
                <w:szCs w:val="28"/>
                <w:rtl/>
              </w:rPr>
              <w:t>التفاوض وتقنيات البيع</w:t>
            </w:r>
            <w:r w:rsidRPr="000C4AC3">
              <w:rPr>
                <w:rFonts w:ascii="Arial" w:hAnsi="Arial"/>
                <w:sz w:val="28"/>
                <w:szCs w:val="28"/>
              </w:rPr>
              <w:t xml:space="preserve"> </w:t>
            </w:r>
            <w:r w:rsidRPr="000C4AC3">
              <w:rPr>
                <w:rFonts w:ascii="Arial" w:hAnsi="Arial"/>
                <w:sz w:val="28"/>
                <w:szCs w:val="28"/>
                <w:rtl/>
                <w:lang w:bidi="ar-LB"/>
              </w:rPr>
              <w:t>السياحي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DE" w:rsidRPr="000C4AC3" w:rsidRDefault="003D27DE" w:rsidP="00706875">
            <w:pPr>
              <w:jc w:val="center"/>
            </w:pPr>
            <w:r w:rsidRPr="000C4AC3">
              <w:t>60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3D27DE" w:rsidRPr="000C4AC3" w:rsidRDefault="003D27DE" w:rsidP="00706875">
            <w:pPr>
              <w:bidi/>
              <w:jc w:val="center"/>
              <w:rPr>
                <w:rFonts w:ascii="Arial" w:hAnsi="Arial"/>
                <w:sz w:val="32"/>
                <w:szCs w:val="32"/>
              </w:rPr>
            </w:pPr>
            <w:r w:rsidRPr="000C4AC3">
              <w:rPr>
                <w:rFonts w:ascii="Arial" w:hAnsi="Arial"/>
                <w:sz w:val="32"/>
                <w:szCs w:val="32"/>
              </w:rPr>
              <w:t>*</w:t>
            </w:r>
          </w:p>
        </w:tc>
      </w:tr>
      <w:tr w:rsidR="003D27DE" w:rsidRPr="000C4AC3" w:rsidTr="007068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19"/>
        </w:trPr>
        <w:tc>
          <w:tcPr>
            <w:tcW w:w="507" w:type="dxa"/>
            <w:tcBorders>
              <w:bottom w:val="single" w:sz="4" w:space="0" w:color="auto"/>
            </w:tcBorders>
            <w:vAlign w:val="center"/>
          </w:tcPr>
          <w:p w:rsidR="003D27DE" w:rsidRPr="000C4AC3" w:rsidRDefault="003D27DE" w:rsidP="007068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818" w:type="dxa"/>
            <w:tcBorders>
              <w:right w:val="single" w:sz="4" w:space="0" w:color="auto"/>
            </w:tcBorders>
            <w:vAlign w:val="center"/>
          </w:tcPr>
          <w:p w:rsidR="003D27DE" w:rsidRPr="000C4AC3" w:rsidRDefault="003D27DE" w:rsidP="00706875">
            <w:pPr>
              <w:jc w:val="center"/>
            </w:pPr>
            <w:r w:rsidRPr="000C4AC3">
              <w:t>Méthodologie de recherche</w:t>
            </w:r>
            <w:r>
              <w:t>+ Projet de fin d’études</w:t>
            </w:r>
          </w:p>
        </w:tc>
        <w:tc>
          <w:tcPr>
            <w:tcW w:w="2210" w:type="dxa"/>
            <w:tcBorders>
              <w:right w:val="single" w:sz="4" w:space="0" w:color="auto"/>
            </w:tcBorders>
            <w:vAlign w:val="center"/>
          </w:tcPr>
          <w:p w:rsidR="003D27DE" w:rsidRPr="000C4AC3" w:rsidRDefault="003D27DE" w:rsidP="00706875">
            <w:pPr>
              <w:bidi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LB"/>
              </w:rPr>
              <w:t>منهجية البحث+المشروع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DE" w:rsidRPr="007E5DBD" w:rsidRDefault="003D27DE" w:rsidP="007068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30 </w:t>
            </w:r>
            <w:proofErr w:type="spellStart"/>
            <w:r>
              <w:rPr>
                <w:lang w:val="en-US"/>
              </w:rPr>
              <w:t>heures</w:t>
            </w:r>
            <w:proofErr w:type="spellEnd"/>
            <w:r>
              <w:rPr>
                <w:lang w:val="en-US"/>
              </w:rPr>
              <w:t xml:space="preserve"> par </w:t>
            </w:r>
            <w:proofErr w:type="spellStart"/>
            <w:r>
              <w:rPr>
                <w:lang w:val="en-US"/>
              </w:rPr>
              <w:t>projet</w:t>
            </w:r>
            <w:proofErr w:type="spellEnd"/>
            <w:r>
              <w:rPr>
                <w:lang w:val="en-US"/>
              </w:rPr>
              <w:t xml:space="preserve">(2 </w:t>
            </w:r>
            <w:proofErr w:type="spellStart"/>
            <w:r>
              <w:rPr>
                <w:lang w:val="en-US"/>
              </w:rPr>
              <w:t>ou</w:t>
            </w:r>
            <w:proofErr w:type="spellEnd"/>
            <w:r>
              <w:rPr>
                <w:lang w:val="en-US"/>
              </w:rPr>
              <w:t xml:space="preserve"> 3 </w:t>
            </w:r>
            <w:proofErr w:type="spellStart"/>
            <w:r>
              <w:rPr>
                <w:lang w:val="en-US"/>
              </w:rPr>
              <w:t>étudiants</w:t>
            </w:r>
            <w:proofErr w:type="spellEnd"/>
            <w:r>
              <w:rPr>
                <w:lang w:val="en-US"/>
              </w:rPr>
              <w:t xml:space="preserve"> par </w:t>
            </w:r>
            <w:proofErr w:type="spellStart"/>
            <w:r>
              <w:rPr>
                <w:lang w:val="en-US"/>
              </w:rPr>
              <w:t>projet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3D27DE" w:rsidRPr="000C4AC3" w:rsidRDefault="003D27DE" w:rsidP="00706875">
            <w:pPr>
              <w:bidi/>
              <w:jc w:val="center"/>
              <w:rPr>
                <w:rFonts w:ascii="Arial" w:hAnsi="Arial"/>
                <w:sz w:val="32"/>
                <w:szCs w:val="32"/>
              </w:rPr>
            </w:pPr>
          </w:p>
        </w:tc>
      </w:tr>
      <w:tr w:rsidR="003D27DE" w:rsidRPr="000C4AC3" w:rsidTr="007068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25"/>
        </w:trPr>
        <w:tc>
          <w:tcPr>
            <w:tcW w:w="507" w:type="dxa"/>
            <w:tcBorders>
              <w:top w:val="single" w:sz="4" w:space="0" w:color="auto"/>
            </w:tcBorders>
            <w:vAlign w:val="center"/>
          </w:tcPr>
          <w:p w:rsidR="003D27DE" w:rsidRDefault="003D27DE" w:rsidP="00706875">
            <w:pPr>
              <w:jc w:val="center"/>
              <w:rPr>
                <w:b/>
                <w:bCs/>
              </w:rPr>
            </w:pPr>
          </w:p>
        </w:tc>
        <w:tc>
          <w:tcPr>
            <w:tcW w:w="2818" w:type="dxa"/>
            <w:tcBorders>
              <w:right w:val="single" w:sz="4" w:space="0" w:color="auto"/>
            </w:tcBorders>
            <w:vAlign w:val="center"/>
          </w:tcPr>
          <w:p w:rsidR="003D27DE" w:rsidRPr="000C4AC3" w:rsidRDefault="003D27DE" w:rsidP="00706875">
            <w:pPr>
              <w:jc w:val="center"/>
              <w:rPr>
                <w:b/>
                <w:bCs/>
                <w:sz w:val="28"/>
                <w:szCs w:val="28"/>
              </w:rPr>
            </w:pPr>
            <w:r w:rsidRPr="000C4AC3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2210" w:type="dxa"/>
            <w:tcBorders>
              <w:right w:val="single" w:sz="4" w:space="0" w:color="auto"/>
            </w:tcBorders>
            <w:vAlign w:val="center"/>
          </w:tcPr>
          <w:p w:rsidR="003D27DE" w:rsidRPr="000C4AC3" w:rsidRDefault="003D27DE" w:rsidP="00706875">
            <w:pPr>
              <w:bidi/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7DE" w:rsidRPr="000C4AC3" w:rsidRDefault="003D27DE" w:rsidP="007068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lang w:val="en-US"/>
              </w:rPr>
              <w:t>720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:rsidR="003D27DE" w:rsidRPr="000C4AC3" w:rsidRDefault="003D27DE" w:rsidP="00706875">
            <w:pPr>
              <w:bidi/>
              <w:jc w:val="center"/>
              <w:rPr>
                <w:rFonts w:ascii="Arial" w:hAnsi="Arial"/>
                <w:sz w:val="32"/>
                <w:szCs w:val="32"/>
              </w:rPr>
            </w:pPr>
          </w:p>
        </w:tc>
      </w:tr>
    </w:tbl>
    <w:p w:rsidR="003D27DE" w:rsidRPr="000C4AC3" w:rsidRDefault="003D27DE" w:rsidP="003D27DE">
      <w:pPr>
        <w:jc w:val="center"/>
        <w:rPr>
          <w:b/>
          <w:bCs/>
          <w:sz w:val="24"/>
          <w:u w:val="single"/>
        </w:rPr>
      </w:pPr>
    </w:p>
    <w:p w:rsidR="003D27DE" w:rsidRPr="003D27DE" w:rsidRDefault="003D27DE" w:rsidP="003D27DE">
      <w:pPr>
        <w:pStyle w:val="ListParagraph"/>
        <w:numPr>
          <w:ilvl w:val="0"/>
          <w:numId w:val="1"/>
        </w:numPr>
        <w:bidi/>
        <w:ind w:right="562"/>
        <w:jc w:val="both"/>
        <w:rPr>
          <w:sz w:val="24"/>
          <w:lang w:bidi="ar-LB"/>
        </w:rPr>
      </w:pPr>
      <w:r w:rsidRPr="003D27DE">
        <w:rPr>
          <w:sz w:val="28"/>
          <w:szCs w:val="28"/>
          <w:u w:val="single"/>
          <w:rtl/>
          <w:lang w:bidi="ar-LB"/>
        </w:rPr>
        <w:t>ملاحظة :</w:t>
      </w:r>
      <w:r w:rsidRPr="003D27DE">
        <w:rPr>
          <w:sz w:val="24"/>
          <w:rtl/>
          <w:lang w:bidi="ar-LB"/>
        </w:rPr>
        <w:t>علامة النجمة * تعني أن المادة تخضع</w:t>
      </w:r>
      <w:r w:rsidRPr="003D27DE">
        <w:rPr>
          <w:sz w:val="24"/>
          <w:lang w:bidi="ar-LB"/>
        </w:rPr>
        <w:t xml:space="preserve"> </w:t>
      </w:r>
      <w:r w:rsidRPr="003D27DE">
        <w:rPr>
          <w:sz w:val="24"/>
          <w:rtl/>
          <w:lang w:bidi="ar-LB"/>
        </w:rPr>
        <w:t>للامتحانات الرسمية.</w:t>
      </w:r>
    </w:p>
    <w:p w:rsidR="003D27DE" w:rsidRDefault="003D27DE" w:rsidP="003D27DE">
      <w:pPr>
        <w:pStyle w:val="ListParagraph"/>
        <w:numPr>
          <w:ilvl w:val="0"/>
          <w:numId w:val="1"/>
        </w:numPr>
        <w:bidi/>
        <w:rPr>
          <w:rFonts w:ascii="Arial Narrow" w:hAnsi="Arial Narrow"/>
          <w:sz w:val="28"/>
          <w:szCs w:val="28"/>
          <w:lang w:bidi="ar-LB"/>
        </w:rPr>
      </w:pPr>
      <w:r>
        <w:rPr>
          <w:rFonts w:ascii="Arial Narrow" w:hAnsi="Arial Narrow" w:hint="cs"/>
          <w:sz w:val="28"/>
          <w:szCs w:val="28"/>
          <w:rtl/>
          <w:lang w:bidi="ar-LB"/>
        </w:rPr>
        <w:t>يُقسّم الطلاّب إلى مجموعات من طالبين أو ثلاثة طلاّب وتُعطى كلّ مجموعة مشروعًا للتخرّج.</w:t>
      </w:r>
    </w:p>
    <w:p w:rsidR="003D27DE" w:rsidRDefault="003D27DE" w:rsidP="003D27DE">
      <w:pPr>
        <w:pStyle w:val="ListParagraph"/>
        <w:numPr>
          <w:ilvl w:val="0"/>
          <w:numId w:val="1"/>
        </w:numPr>
        <w:bidi/>
        <w:rPr>
          <w:rFonts w:ascii="Arial Narrow" w:hAnsi="Arial Narrow"/>
          <w:sz w:val="28"/>
          <w:szCs w:val="28"/>
          <w:lang w:bidi="ar-LB"/>
        </w:rPr>
      </w:pPr>
      <w:r>
        <w:rPr>
          <w:rFonts w:ascii="Arial Narrow" w:hAnsi="Arial Narrow" w:hint="cs"/>
          <w:sz w:val="28"/>
          <w:szCs w:val="28"/>
          <w:rtl/>
          <w:lang w:bidi="ar-LB"/>
        </w:rPr>
        <w:t xml:space="preserve">يُعطى كلّ أستاذ 30 ساعة للإشراف على المشروع الواحد. </w:t>
      </w:r>
    </w:p>
    <w:p w:rsidR="003D27DE" w:rsidRPr="005B5907" w:rsidRDefault="003D27DE" w:rsidP="003D27DE">
      <w:pPr>
        <w:pStyle w:val="ListParagraph"/>
        <w:numPr>
          <w:ilvl w:val="0"/>
          <w:numId w:val="1"/>
        </w:numPr>
        <w:bidi/>
        <w:rPr>
          <w:rFonts w:ascii="Arial Narrow" w:hAnsi="Arial Narrow"/>
          <w:sz w:val="28"/>
          <w:szCs w:val="28"/>
          <w:lang w:bidi="ar-LB"/>
        </w:rPr>
      </w:pPr>
      <w:r w:rsidRPr="005B5907">
        <w:rPr>
          <w:rFonts w:ascii="Arial Narrow" w:hAnsi="Arial Narrow" w:hint="eastAsia"/>
          <w:sz w:val="28"/>
          <w:szCs w:val="28"/>
          <w:rtl/>
          <w:lang w:bidi="ar-LB"/>
        </w:rPr>
        <w:t>يُسلّم</w:t>
      </w:r>
      <w:r w:rsidRPr="005B5907">
        <w:rPr>
          <w:rFonts w:ascii="Arial Narrow" w:hAnsi="Arial Narrow"/>
          <w:sz w:val="28"/>
          <w:szCs w:val="28"/>
          <w:rtl/>
          <w:lang w:bidi="ar-LB"/>
        </w:rPr>
        <w:t xml:space="preserve"> </w:t>
      </w:r>
      <w:r w:rsidRPr="005B5907">
        <w:rPr>
          <w:rFonts w:ascii="Arial Narrow" w:hAnsi="Arial Narrow" w:hint="eastAsia"/>
          <w:sz w:val="28"/>
          <w:szCs w:val="28"/>
          <w:rtl/>
          <w:lang w:bidi="ar-LB"/>
        </w:rPr>
        <w:t>مش</w:t>
      </w:r>
      <w:r w:rsidRPr="005B5907">
        <w:rPr>
          <w:rFonts w:ascii="Arial Narrow" w:hAnsi="Arial Narrow" w:hint="cs"/>
          <w:sz w:val="28"/>
          <w:szCs w:val="28"/>
          <w:rtl/>
          <w:lang w:bidi="ar-LB"/>
        </w:rPr>
        <w:t>روع التخرّج إلى المديريّة العامّة للتعليم المهنيّ والتقنّي في مهلة أقصاها 20 أيّار من نهاية العام الدراسيّ .</w:t>
      </w:r>
    </w:p>
    <w:p w:rsidR="003D27DE" w:rsidRPr="002A6F90" w:rsidRDefault="003D27DE" w:rsidP="003D27DE">
      <w:pPr>
        <w:pStyle w:val="ListParagraph"/>
        <w:numPr>
          <w:ilvl w:val="0"/>
          <w:numId w:val="1"/>
        </w:numPr>
        <w:bidi/>
        <w:rPr>
          <w:rFonts w:ascii="Arial Narrow" w:hAnsi="Arial Narrow"/>
          <w:sz w:val="28"/>
          <w:szCs w:val="28"/>
          <w:rtl/>
          <w:lang w:bidi="ar-LB"/>
        </w:rPr>
      </w:pPr>
      <w:r>
        <w:rPr>
          <w:rFonts w:ascii="Arial Narrow" w:hAnsi="Arial Narrow" w:hint="cs"/>
          <w:sz w:val="28"/>
          <w:szCs w:val="28"/>
          <w:rtl/>
          <w:lang w:bidi="ar-LB"/>
        </w:rPr>
        <w:t>يُعطى كلّ طالب مدّة 20 دقيقة لمناقشة مشروعه أمام لجنة الامتحانات الرسميّة.</w:t>
      </w:r>
    </w:p>
    <w:sectPr w:rsidR="003D27DE" w:rsidRPr="002A6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527E"/>
    <w:multiLevelType w:val="hybridMultilevel"/>
    <w:tmpl w:val="E8D2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D0C88"/>
    <w:multiLevelType w:val="hybridMultilevel"/>
    <w:tmpl w:val="86C24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94"/>
    <w:rsid w:val="001C7F94"/>
    <w:rsid w:val="001E37D9"/>
    <w:rsid w:val="003D27DE"/>
    <w:rsid w:val="005D6528"/>
    <w:rsid w:val="007B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7DE"/>
    <w:pPr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7D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7DE"/>
    <w:pPr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7D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2019-10-10T05:28:00Z</dcterms:created>
  <dcterms:modified xsi:type="dcterms:W3CDTF">2019-10-10T05:33:00Z</dcterms:modified>
</cp:coreProperties>
</file>